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7EF7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1D7022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21 </w:t>
      </w:r>
      <w:r w:rsidR="00B47EF7">
        <w:rPr>
          <w:sz w:val="28"/>
          <w:szCs w:val="28"/>
          <w:lang w:val="uk-UA"/>
        </w:rPr>
        <w:t xml:space="preserve">квітня </w:t>
      </w:r>
      <w:r w:rsidR="004E7089">
        <w:rPr>
          <w:sz w:val="28"/>
          <w:szCs w:val="28"/>
        </w:rPr>
        <w:t xml:space="preserve">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B47EF7" w:rsidRDefault="00B47EF7" w:rsidP="00B47E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соціальних послуг окремим</w:t>
      </w:r>
    </w:p>
    <w:p w:rsidR="00B47EF7" w:rsidRDefault="00B47EF7" w:rsidP="00B47E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категоріям осіб/сімей за рахунок </w:t>
      </w:r>
    </w:p>
    <w:p w:rsidR="00B47EF7" w:rsidRDefault="00B47EF7" w:rsidP="00B47E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бюджетних коштів (безоплатно)</w:t>
      </w:r>
    </w:p>
    <w:p w:rsidR="00B47EF7" w:rsidRDefault="00B47EF7" w:rsidP="00B47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     </w:t>
      </w:r>
    </w:p>
    <w:p w:rsidR="00B47EF7" w:rsidRDefault="00B47EF7" w:rsidP="00B47E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25, 59  Закону України «Про місцеве самоврядування в Україні», частини 2 статті 28 Закону України «Про соціальні послуги», п. 4 та п. 21 постанови Кабінету Міністрів України від 01.06.2020 року № 587 «Про організацію надання соціальних послуг» та з метою забезпечення доступності соціальних послуг особам/сім’ям, які перебувають у складних життєвих обставинах або мають найвищий ризик потрапляння в такі обставини, та організації надання їм соціальних послуг відповідно до індивідуальних потреб,селищна  рада </w:t>
      </w: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</w:p>
    <w:p w:rsidR="00B47EF7" w:rsidRDefault="00B47EF7" w:rsidP="00B47E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1.Відділу соціальної служби для сім’ї, дітей та мол</w:t>
      </w:r>
      <w:r w:rsidR="00C16595">
        <w:rPr>
          <w:sz w:val="28"/>
          <w:szCs w:val="28"/>
          <w:lang w:val="uk-UA"/>
        </w:rPr>
        <w:t xml:space="preserve">оді Срібнянської селищної ради </w:t>
      </w:r>
      <w:r>
        <w:rPr>
          <w:sz w:val="28"/>
          <w:szCs w:val="28"/>
          <w:lang w:val="uk-UA"/>
        </w:rPr>
        <w:t>надавати базові соціальні послуги окремим категоріям осіб/сімей, які належать до вразливих груп населення та/або перебувають у складних життєвих обставинах, за рахунок бюджетних коштів (безоплатно).</w:t>
      </w:r>
    </w:p>
    <w:p w:rsidR="00B47EF7" w:rsidRPr="00B47EF7" w:rsidRDefault="00B47EF7" w:rsidP="00B47EF7">
      <w:pPr>
        <w:ind w:firstLine="567"/>
        <w:jc w:val="both"/>
        <w:rPr>
          <w:sz w:val="16"/>
          <w:szCs w:val="16"/>
          <w:lang w:val="uk-UA"/>
        </w:rPr>
      </w:pPr>
    </w:p>
    <w:p w:rsidR="00B47EF7" w:rsidRDefault="00B47EF7" w:rsidP="00B47E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2.Затвердити перелік окремих категорій осіб/сімей, звільнених від плати за надання соціальних послуг згідно зазначених чинників: 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інвалідність;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часткова або повна втрата рухової активності, пам’яті;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невиліковні хвороби, хвороби, що потребують тривалого лікування;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домашнє насильство;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насильство за ознакою статі;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жорстоке поводження з дитиною;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потрапляння в ситуацію торгівлі людьми;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безробіття;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малозабезпечені особи;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поведінкові розлади у дітей через розлучення батьків;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ухиляння батьками або особами, які їх замінюють, від виконання своїх батьківських обов’язків із виховання дитини;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втрата соціальних зв’язків, у тому числі під час перебування в місцях позбавлення волі;</w:t>
      </w:r>
    </w:p>
    <w:p w:rsidR="00B47EF7" w:rsidRDefault="00B47EF7" w:rsidP="00B47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шкода, завдана пожежею, стихійним лихом, катастрофою, бойовими діями, терористичним актом, збройним конфліктом, тимчасовою окупацією.</w:t>
      </w:r>
    </w:p>
    <w:p w:rsidR="00B47EF7" w:rsidRPr="00B47EF7" w:rsidRDefault="00B47EF7" w:rsidP="00B47EF7">
      <w:pPr>
        <w:rPr>
          <w:sz w:val="16"/>
          <w:szCs w:val="16"/>
          <w:lang w:val="uk-UA"/>
        </w:rPr>
      </w:pPr>
    </w:p>
    <w:p w:rsidR="00B47EF7" w:rsidRDefault="00B47EF7" w:rsidP="00B47E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3.Затвердити перелік соціальних послуг, що надаються відділом соціальної служби для сім’ї, дітей та молоді Срібнянської селищної ради, за рахунок бюджетних коштів (безоплатно):</w:t>
      </w:r>
    </w:p>
    <w:p w:rsidR="00B47EF7" w:rsidRDefault="00B47EF7" w:rsidP="00B47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соціальний супровід сімей/осіб, які перебувають у складних життєвих обставинах;</w:t>
      </w:r>
    </w:p>
    <w:p w:rsidR="00B47EF7" w:rsidRDefault="00B47EF7" w:rsidP="00B47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соціальна реінтеграція та інтеграція;</w:t>
      </w:r>
    </w:p>
    <w:p w:rsidR="00B47EF7" w:rsidRDefault="00B47EF7" w:rsidP="00B47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соціальна адаптація;</w:t>
      </w:r>
    </w:p>
    <w:p w:rsidR="00B47EF7" w:rsidRDefault="00B47EF7" w:rsidP="00B47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посередництво (медіація);</w:t>
      </w:r>
    </w:p>
    <w:p w:rsidR="00B47EF7" w:rsidRDefault="00B47EF7" w:rsidP="00B47EF7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333333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екстрене (</w:t>
      </w:r>
      <w:proofErr w:type="spellStart"/>
      <w:r>
        <w:rPr>
          <w:sz w:val="28"/>
          <w:szCs w:val="28"/>
          <w:shd w:val="clear" w:color="auto" w:fill="FFFFFF"/>
        </w:rPr>
        <w:t>кризове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sz w:val="28"/>
          <w:szCs w:val="28"/>
          <w:shd w:val="clear" w:color="auto" w:fill="FFFFFF"/>
        </w:rPr>
        <w:t>втручання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B47EF7" w:rsidRDefault="00B47EF7" w:rsidP="00B47EF7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представництво інтересів;</w:t>
      </w:r>
    </w:p>
    <w:p w:rsidR="00B47EF7" w:rsidRDefault="00B47EF7" w:rsidP="00B47EF7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натуральна допомога;</w:t>
      </w:r>
    </w:p>
    <w:p w:rsidR="00B47EF7" w:rsidRDefault="00B47EF7" w:rsidP="00B47EF7">
      <w:pPr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інформування;</w:t>
      </w:r>
    </w:p>
    <w:p w:rsidR="00B47EF7" w:rsidRDefault="00B47EF7" w:rsidP="00B47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соціальна профілактика.</w:t>
      </w:r>
    </w:p>
    <w:p w:rsidR="00B47EF7" w:rsidRPr="00B47EF7" w:rsidRDefault="00B47EF7" w:rsidP="00B47EF7">
      <w:pPr>
        <w:rPr>
          <w:sz w:val="16"/>
          <w:szCs w:val="16"/>
          <w:lang w:val="uk-UA"/>
        </w:rPr>
      </w:pPr>
    </w:p>
    <w:p w:rsidR="00B47EF7" w:rsidRDefault="00B47EF7" w:rsidP="00B47E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 даного рішення покласти на постійну к</w:t>
      </w:r>
      <w:r w:rsidR="00C16595">
        <w:rPr>
          <w:sz w:val="28"/>
          <w:szCs w:val="28"/>
          <w:lang w:val="uk-UA"/>
        </w:rPr>
        <w:t>омісію з питань сім’ї та молоді, гуманітарних</w:t>
      </w:r>
      <w:r>
        <w:rPr>
          <w:sz w:val="28"/>
          <w:szCs w:val="28"/>
          <w:lang w:val="uk-UA"/>
        </w:rPr>
        <w:t xml:space="preserve"> питань та соціального захисту населення.</w:t>
      </w:r>
    </w:p>
    <w:p w:rsidR="00B47EF7" w:rsidRDefault="00B47EF7" w:rsidP="00B47EF7">
      <w:pPr>
        <w:ind w:firstLine="567"/>
        <w:rPr>
          <w:sz w:val="28"/>
          <w:szCs w:val="28"/>
          <w:lang w:val="uk-UA"/>
        </w:rPr>
      </w:pPr>
    </w:p>
    <w:p w:rsidR="00B47EF7" w:rsidRDefault="00B47EF7" w:rsidP="00B47EF7">
      <w:pPr>
        <w:ind w:firstLine="567"/>
        <w:rPr>
          <w:sz w:val="28"/>
          <w:szCs w:val="28"/>
          <w:lang w:val="uk-UA"/>
        </w:rPr>
      </w:pPr>
    </w:p>
    <w:p w:rsidR="004E7089" w:rsidRPr="00544CA9" w:rsidRDefault="004E7089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544CA9">
        <w:rPr>
          <w:b/>
          <w:sz w:val="28"/>
          <w:szCs w:val="28"/>
          <w:lang w:val="uk-UA"/>
        </w:rPr>
        <w:t xml:space="preserve">                  </w:t>
      </w:r>
      <w:r w:rsidR="007B513F" w:rsidRPr="00544CA9">
        <w:rPr>
          <w:b/>
          <w:sz w:val="28"/>
          <w:szCs w:val="28"/>
          <w:lang w:val="uk-UA"/>
        </w:rPr>
        <w:t xml:space="preserve">     </w:t>
      </w:r>
      <w:r w:rsidR="00AD61B7" w:rsidRPr="00544CA9">
        <w:rPr>
          <w:b/>
          <w:sz w:val="28"/>
          <w:szCs w:val="28"/>
          <w:lang w:val="uk-UA"/>
        </w:rPr>
        <w:t xml:space="preserve"> </w:t>
      </w:r>
      <w:r w:rsidR="00B47EF7">
        <w:rPr>
          <w:b/>
          <w:sz w:val="28"/>
          <w:szCs w:val="28"/>
          <w:lang w:val="uk-UA"/>
        </w:rPr>
        <w:t xml:space="preserve">   </w:t>
      </w:r>
      <w:r w:rsidR="00AD61B7" w:rsidRPr="00544CA9">
        <w:rPr>
          <w:b/>
          <w:sz w:val="28"/>
          <w:szCs w:val="28"/>
          <w:lang w:val="uk-UA"/>
        </w:rPr>
        <w:t xml:space="preserve">  </w:t>
      </w:r>
      <w:r w:rsidRPr="00544CA9">
        <w:rPr>
          <w:b/>
          <w:sz w:val="28"/>
          <w:szCs w:val="28"/>
          <w:lang w:val="uk-UA"/>
        </w:rPr>
        <w:t>О.ПАНЧЕНК</w:t>
      </w:r>
      <w:r w:rsidR="003003D5" w:rsidRPr="00544CA9">
        <w:rPr>
          <w:b/>
          <w:sz w:val="28"/>
          <w:szCs w:val="28"/>
          <w:lang w:val="uk-UA"/>
        </w:rPr>
        <w:t>О</w:t>
      </w:r>
    </w:p>
    <w:p w:rsidR="004E7089" w:rsidRPr="00544CA9" w:rsidRDefault="004E7089" w:rsidP="00544CA9">
      <w:pPr>
        <w:spacing w:line="276" w:lineRule="auto"/>
        <w:ind w:left="708"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RPr="00544CA9" w:rsidSect="00363A96">
      <w:pgSz w:w="11906" w:h="16838"/>
      <w:pgMar w:top="1418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87B33"/>
    <w:rsid w:val="000B090F"/>
    <w:rsid w:val="000B7141"/>
    <w:rsid w:val="000C0591"/>
    <w:rsid w:val="000D0CED"/>
    <w:rsid w:val="000F00B7"/>
    <w:rsid w:val="00114505"/>
    <w:rsid w:val="00174E66"/>
    <w:rsid w:val="001C2F59"/>
    <w:rsid w:val="001C53E4"/>
    <w:rsid w:val="001C708B"/>
    <w:rsid w:val="001D7022"/>
    <w:rsid w:val="0024744E"/>
    <w:rsid w:val="00252259"/>
    <w:rsid w:val="0026351D"/>
    <w:rsid w:val="00281EBF"/>
    <w:rsid w:val="002D7F1C"/>
    <w:rsid w:val="003003D5"/>
    <w:rsid w:val="00350269"/>
    <w:rsid w:val="00363A96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176EF"/>
    <w:rsid w:val="00542DF7"/>
    <w:rsid w:val="00544CA9"/>
    <w:rsid w:val="0055564D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15D7"/>
    <w:rsid w:val="007C734F"/>
    <w:rsid w:val="007D3DAA"/>
    <w:rsid w:val="007F530B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63F52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47EF7"/>
    <w:rsid w:val="00B56563"/>
    <w:rsid w:val="00B714AB"/>
    <w:rsid w:val="00B72DC5"/>
    <w:rsid w:val="00B75EAE"/>
    <w:rsid w:val="00BA5BE8"/>
    <w:rsid w:val="00BC3E2A"/>
    <w:rsid w:val="00BF13D9"/>
    <w:rsid w:val="00C04E8F"/>
    <w:rsid w:val="00C16595"/>
    <w:rsid w:val="00C45F2F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unhideWhenUsed/>
    <w:rsid w:val="00363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2021-01-18T10:06:00Z</cp:lastPrinted>
  <dcterms:created xsi:type="dcterms:W3CDTF">2021-04-13T07:22:00Z</dcterms:created>
  <dcterms:modified xsi:type="dcterms:W3CDTF">2021-04-19T11:57:00Z</dcterms:modified>
</cp:coreProperties>
</file>